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16FBC" w:rsidRPr="00B16FBC" w:rsidTr="00A06767">
        <w:tc>
          <w:tcPr>
            <w:tcW w:w="4672" w:type="dxa"/>
          </w:tcPr>
          <w:p w:rsidR="00B16FBC" w:rsidRPr="00B16FBC" w:rsidRDefault="00B16FBC" w:rsidP="00B16FBC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B16FBC">
              <w:rPr>
                <w:rFonts w:ascii="Times New Roman" w:eastAsia="Calibri" w:hAnsi="Times New Roman" w:cs="Calibri"/>
                <w:sz w:val="24"/>
                <w:szCs w:val="24"/>
              </w:rPr>
              <w:t xml:space="preserve">Согласовано </w:t>
            </w:r>
          </w:p>
          <w:p w:rsidR="00B16FBC" w:rsidRPr="00B16FBC" w:rsidRDefault="00DA0D2F" w:rsidP="00B16FBC">
            <w:pPr>
              <w:rPr>
                <w:rFonts w:ascii="Times New Roman" w:eastAsia="Calibri" w:hAnsi="Times New Roman" w:cs="Calibri"/>
                <w:sz w:val="24"/>
                <w:szCs w:val="24"/>
              </w:rPr>
            </w:pPr>
            <w:r w:rsidRPr="00DA0D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B16FBC" w:rsidRPr="00DA0D2F">
              <w:rPr>
                <w:rFonts w:ascii="Times New Roman" w:hAnsi="Times New Roman" w:cs="Times New Roman"/>
                <w:sz w:val="24"/>
                <w:szCs w:val="24"/>
              </w:rPr>
              <w:t>КГКУ «Дирекция по особо охраняемым природным территориям Красноярского края»</w:t>
            </w:r>
          </w:p>
          <w:p w:rsidR="00B16FBC" w:rsidRPr="00B16FBC" w:rsidRDefault="00B16FBC" w:rsidP="00DA0D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6FBC">
              <w:rPr>
                <w:rFonts w:ascii="Times New Roman" w:eastAsia="Calibri" w:hAnsi="Times New Roman" w:cs="Calibri"/>
                <w:sz w:val="24"/>
                <w:szCs w:val="24"/>
              </w:rPr>
              <w:t xml:space="preserve">____________         </w:t>
            </w:r>
            <w:proofErr w:type="spellStart"/>
            <w:r w:rsidR="00DA0D2F" w:rsidRPr="00DA0D2F">
              <w:rPr>
                <w:rFonts w:ascii="Times New Roman" w:eastAsia="Calibri" w:hAnsi="Times New Roman" w:cs="Calibri"/>
                <w:sz w:val="24"/>
                <w:szCs w:val="24"/>
              </w:rPr>
              <w:t>А.С.Ногин</w:t>
            </w:r>
            <w:proofErr w:type="spellEnd"/>
          </w:p>
        </w:tc>
        <w:tc>
          <w:tcPr>
            <w:tcW w:w="4673" w:type="dxa"/>
          </w:tcPr>
          <w:p w:rsidR="00B16FBC" w:rsidRPr="00B16FBC" w:rsidRDefault="00B16FBC" w:rsidP="00B16FB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    </w:t>
            </w:r>
            <w:r w:rsidRPr="00B16FBC">
              <w:rPr>
                <w:rFonts w:ascii="Times New Roman" w:hAnsi="Times New Roman" w:cs="Times New Roman"/>
                <w:sz w:val="24"/>
              </w:rPr>
              <w:t>Утверждаю</w:t>
            </w:r>
          </w:p>
          <w:p w:rsidR="00B16FBC" w:rsidRPr="00B16FBC" w:rsidRDefault="00B16FBC" w:rsidP="00B16FB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6FBC">
              <w:rPr>
                <w:rFonts w:ascii="Times New Roman" w:hAnsi="Times New Roman" w:cs="Times New Roman"/>
                <w:sz w:val="24"/>
              </w:rPr>
              <w:t xml:space="preserve">      Директор МБУК «ЦБС для детей</w:t>
            </w:r>
          </w:p>
          <w:p w:rsidR="00B16FBC" w:rsidRPr="00B16FBC" w:rsidRDefault="00B16FBC" w:rsidP="00B16FB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6FBC">
              <w:rPr>
                <w:rFonts w:ascii="Times New Roman" w:hAnsi="Times New Roman" w:cs="Times New Roman"/>
                <w:sz w:val="24"/>
              </w:rPr>
              <w:t>им. Н. Островского» г. Красноярска</w:t>
            </w:r>
          </w:p>
          <w:p w:rsidR="00B16FBC" w:rsidRPr="00B16FBC" w:rsidRDefault="00B16FBC" w:rsidP="00B16FB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6FBC">
              <w:rPr>
                <w:rFonts w:ascii="Times New Roman" w:hAnsi="Times New Roman" w:cs="Times New Roman"/>
                <w:sz w:val="24"/>
              </w:rPr>
              <w:t xml:space="preserve">           </w:t>
            </w:r>
          </w:p>
          <w:p w:rsidR="00B16FBC" w:rsidRPr="00B16FBC" w:rsidRDefault="00B16FBC" w:rsidP="00B16FB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 w:rsidRPr="00B16FBC">
              <w:rPr>
                <w:rFonts w:ascii="Times New Roman" w:hAnsi="Times New Roman" w:cs="Times New Roman"/>
                <w:sz w:val="24"/>
              </w:rPr>
              <w:t>____________      О.Е. Григорьева</w:t>
            </w:r>
          </w:p>
          <w:p w:rsidR="00B16FBC" w:rsidRPr="00B16FBC" w:rsidRDefault="00B16FBC" w:rsidP="00B16FB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16FBC" w:rsidRDefault="00B16FBC" w:rsidP="00B16FBC">
      <w:pPr>
        <w:pStyle w:val="a3"/>
        <w:jc w:val="right"/>
        <w:rPr>
          <w:rFonts w:ascii="Times New Roman" w:hAnsi="Times New Roman" w:cs="Times New Roman"/>
          <w:sz w:val="24"/>
        </w:rPr>
      </w:pPr>
      <w:r w:rsidRPr="003D73B7">
        <w:rPr>
          <w:rFonts w:ascii="Times New Roman" w:hAnsi="Times New Roman" w:cs="Times New Roman"/>
          <w:sz w:val="24"/>
        </w:rPr>
        <w:t xml:space="preserve">   </w:t>
      </w:r>
    </w:p>
    <w:p w:rsidR="00B16FBC" w:rsidRDefault="00B16FBC" w:rsidP="00B16FBC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DA0D2F" w:rsidRPr="00DA0D2F" w:rsidRDefault="00DA0D2F" w:rsidP="00DA0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A0D2F">
        <w:rPr>
          <w:rFonts w:ascii="Times New Roman" w:hAnsi="Times New Roman" w:cs="Times New Roman"/>
          <w:b/>
          <w:sz w:val="28"/>
        </w:rPr>
        <w:t>Положение</w:t>
      </w:r>
    </w:p>
    <w:p w:rsidR="00DA0D2F" w:rsidRPr="00DA0D2F" w:rsidRDefault="00DD59BC" w:rsidP="00DA0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о</w:t>
      </w:r>
      <w:r w:rsidR="007E65AD">
        <w:rPr>
          <w:rFonts w:ascii="Times New Roman" w:hAnsi="Times New Roman" w:cs="Times New Roman"/>
          <w:b/>
          <w:sz w:val="28"/>
        </w:rPr>
        <w:t>б</w:t>
      </w:r>
      <w:r>
        <w:rPr>
          <w:rFonts w:ascii="Times New Roman" w:hAnsi="Times New Roman" w:cs="Times New Roman"/>
          <w:b/>
          <w:sz w:val="28"/>
        </w:rPr>
        <w:t xml:space="preserve"> открытом городском </w:t>
      </w:r>
      <w:r w:rsidR="00DA0D2F" w:rsidRPr="00DA0D2F">
        <w:rPr>
          <w:rFonts w:ascii="Times New Roman" w:hAnsi="Times New Roman" w:cs="Times New Roman"/>
          <w:b/>
          <w:sz w:val="28"/>
        </w:rPr>
        <w:t>эколого-краеведческо</w:t>
      </w:r>
      <w:r w:rsidR="00DA0D2F">
        <w:rPr>
          <w:rFonts w:ascii="Times New Roman" w:hAnsi="Times New Roman" w:cs="Times New Roman"/>
          <w:b/>
          <w:sz w:val="28"/>
        </w:rPr>
        <w:t>м</w:t>
      </w:r>
      <w:r w:rsidR="00DA0D2F" w:rsidRPr="00DA0D2F">
        <w:rPr>
          <w:rFonts w:ascii="Times New Roman" w:hAnsi="Times New Roman" w:cs="Times New Roman"/>
          <w:b/>
          <w:sz w:val="28"/>
        </w:rPr>
        <w:t xml:space="preserve"> </w:t>
      </w:r>
      <w:r w:rsidR="00DA0D2F">
        <w:rPr>
          <w:rFonts w:ascii="Times New Roman" w:hAnsi="Times New Roman" w:cs="Times New Roman"/>
          <w:b/>
          <w:sz w:val="28"/>
        </w:rPr>
        <w:t>веб-</w:t>
      </w:r>
      <w:proofErr w:type="spellStart"/>
      <w:r w:rsidR="00DA0D2F">
        <w:rPr>
          <w:rFonts w:ascii="Times New Roman" w:hAnsi="Times New Roman" w:cs="Times New Roman"/>
          <w:b/>
          <w:sz w:val="28"/>
        </w:rPr>
        <w:t>квесте</w:t>
      </w:r>
      <w:proofErr w:type="spellEnd"/>
    </w:p>
    <w:p w:rsidR="00B16FBC" w:rsidRDefault="00B16FBC" w:rsidP="00B16FB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 w:rsidRPr="005671A9">
        <w:rPr>
          <w:rFonts w:ascii="Times New Roman" w:hAnsi="Times New Roman" w:cs="Times New Roman"/>
          <w:b/>
          <w:sz w:val="28"/>
        </w:rPr>
        <w:t>«Заповедными тропами»</w:t>
      </w:r>
    </w:p>
    <w:p w:rsidR="00B16FBC" w:rsidRPr="005671A9" w:rsidRDefault="00B16FBC" w:rsidP="00B16FB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C420CA" w:rsidRPr="00C420CA" w:rsidRDefault="00C420CA" w:rsidP="00C420CA">
      <w:pPr>
        <w:spacing w:before="120" w:after="12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C420CA">
        <w:rPr>
          <w:rFonts w:ascii="Times New Roman" w:hAnsi="Times New Roman" w:cs="Times New Roman"/>
          <w:b/>
          <w:sz w:val="28"/>
        </w:rPr>
        <w:t>I. Общие положения</w:t>
      </w:r>
    </w:p>
    <w:p w:rsidR="00C420CA" w:rsidRDefault="00C420CA" w:rsidP="00F74CB1">
      <w:pPr>
        <w:pStyle w:val="a5"/>
        <w:jc w:val="both"/>
      </w:pPr>
      <w:r w:rsidRPr="00C420CA">
        <w:t>Настоящее Положение о</w:t>
      </w:r>
      <w:r w:rsidR="00DD59BC">
        <w:t xml:space="preserve">пределяет порядок организации и </w:t>
      </w:r>
      <w:proofErr w:type="gramStart"/>
      <w:r w:rsidRPr="00C420CA">
        <w:t>проведения</w:t>
      </w:r>
      <w:proofErr w:type="gramEnd"/>
      <w:r w:rsidRPr="00C420CA">
        <w:t xml:space="preserve"> </w:t>
      </w:r>
      <w:r w:rsidR="00DD59BC">
        <w:t xml:space="preserve">открытого городского </w:t>
      </w:r>
      <w:r w:rsidRPr="00C420CA">
        <w:t>эколого-краеведческо</w:t>
      </w:r>
      <w:r w:rsidR="00240D10">
        <w:t>го</w:t>
      </w:r>
      <w:r w:rsidRPr="00C420CA">
        <w:t xml:space="preserve"> </w:t>
      </w:r>
      <w:r w:rsidR="00DD59BC">
        <w:t>веб-</w:t>
      </w:r>
      <w:proofErr w:type="spellStart"/>
      <w:r w:rsidR="00240D10">
        <w:t>квеста</w:t>
      </w:r>
      <w:proofErr w:type="spellEnd"/>
      <w:r w:rsidR="00DD59BC">
        <w:t xml:space="preserve"> (далее - </w:t>
      </w:r>
      <w:proofErr w:type="spellStart"/>
      <w:r w:rsidR="00DD59BC">
        <w:t>К</w:t>
      </w:r>
      <w:r w:rsidR="00240D10">
        <w:t>вест</w:t>
      </w:r>
      <w:proofErr w:type="spellEnd"/>
      <w:r w:rsidRPr="00C420CA">
        <w:t>) среди учащихся общеобразовательных учреждений города Красноярска</w:t>
      </w:r>
      <w:r w:rsidR="00DD59BC">
        <w:t xml:space="preserve"> и Красноярского края</w:t>
      </w:r>
      <w:r w:rsidRPr="00C420CA">
        <w:t>.</w:t>
      </w:r>
    </w:p>
    <w:p w:rsidR="00DD59BC" w:rsidRPr="00C420CA" w:rsidRDefault="00DD59BC" w:rsidP="00F74CB1">
      <w:pPr>
        <w:pStyle w:val="a5"/>
        <w:jc w:val="both"/>
      </w:pPr>
    </w:p>
    <w:p w:rsidR="00240D10" w:rsidRPr="00240D10" w:rsidRDefault="00C420CA" w:rsidP="00F74CB1">
      <w:pPr>
        <w:pStyle w:val="a5"/>
        <w:jc w:val="both"/>
        <w:rPr>
          <w:b/>
        </w:rPr>
      </w:pPr>
      <w:r w:rsidRPr="00C420CA">
        <w:t>Организатор</w:t>
      </w:r>
      <w:r w:rsidR="00DD59BC">
        <w:t xml:space="preserve">ы </w:t>
      </w:r>
      <w:proofErr w:type="spellStart"/>
      <w:r w:rsidR="00DD59BC">
        <w:t>квеста</w:t>
      </w:r>
      <w:proofErr w:type="spellEnd"/>
      <w:r w:rsidR="00240D10">
        <w:t>:</w:t>
      </w:r>
    </w:p>
    <w:p w:rsidR="00C420CA" w:rsidRPr="00C420CA" w:rsidRDefault="00C420CA" w:rsidP="00F74CB1">
      <w:pPr>
        <w:pStyle w:val="a5"/>
        <w:jc w:val="both"/>
        <w:rPr>
          <w:b/>
        </w:rPr>
      </w:pPr>
      <w:r w:rsidRPr="00C420CA">
        <w:t xml:space="preserve">- Центральная городская детская библиотека </w:t>
      </w:r>
      <w:r w:rsidRPr="00C420CA">
        <w:rPr>
          <w:color w:val="000000"/>
          <w:shd w:val="clear" w:color="auto" w:fill="FFFFFF"/>
        </w:rPr>
        <w:t>им. Н. Островского</w:t>
      </w:r>
      <w:r w:rsidR="00DD59BC">
        <w:t>;</w:t>
      </w:r>
    </w:p>
    <w:p w:rsidR="00C420CA" w:rsidRPr="00240D10" w:rsidRDefault="00F74CB1" w:rsidP="00F74CB1">
      <w:pPr>
        <w:pStyle w:val="a5"/>
      </w:pPr>
      <w:r>
        <w:t xml:space="preserve">- </w:t>
      </w:r>
      <w:r w:rsidR="00C420CA" w:rsidRPr="00C420CA">
        <w:t xml:space="preserve">КГКУ «Дирекция по особо охраняемым природным </w:t>
      </w:r>
      <w:r w:rsidR="00DD59BC">
        <w:t>территориям Красноярского края».</w:t>
      </w:r>
    </w:p>
    <w:p w:rsidR="00C420CA" w:rsidRDefault="00C420CA" w:rsidP="00F74CB1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240D10" w:rsidRDefault="00240D10" w:rsidP="00F74CB1">
      <w:pPr>
        <w:spacing w:before="120" w:after="120" w:line="360" w:lineRule="auto"/>
        <w:ind w:firstLine="851"/>
        <w:jc w:val="center"/>
        <w:rPr>
          <w:rFonts w:ascii="Times New Roman" w:hAnsi="Times New Roman" w:cs="Times New Roman"/>
          <w:sz w:val="28"/>
        </w:rPr>
      </w:pPr>
      <w:r w:rsidRPr="00240D10">
        <w:rPr>
          <w:rFonts w:ascii="Times New Roman" w:hAnsi="Times New Roman" w:cs="Times New Roman"/>
          <w:b/>
          <w:sz w:val="28"/>
        </w:rPr>
        <w:t xml:space="preserve">II. Цели и задачи </w:t>
      </w:r>
      <w:proofErr w:type="spellStart"/>
      <w:r w:rsidRPr="00240D10">
        <w:rPr>
          <w:rFonts w:ascii="Times New Roman" w:hAnsi="Times New Roman" w:cs="Times New Roman"/>
          <w:b/>
          <w:sz w:val="28"/>
        </w:rPr>
        <w:t>квеста</w:t>
      </w:r>
      <w:proofErr w:type="spellEnd"/>
    </w:p>
    <w:p w:rsidR="00B16FBC" w:rsidRPr="005671A9" w:rsidRDefault="00B16FBC" w:rsidP="00F74CB1">
      <w:pPr>
        <w:pStyle w:val="a5"/>
        <w:jc w:val="both"/>
      </w:pPr>
      <w:r w:rsidRPr="00DD59BC">
        <w:t>Цель:</w:t>
      </w:r>
      <w:r w:rsidRPr="005671A9">
        <w:t> Расширить знания учащихся</w:t>
      </w:r>
      <w:r w:rsidR="00240D10">
        <w:t xml:space="preserve"> о природе и экологии родного края</w:t>
      </w:r>
      <w:r w:rsidRPr="005671A9">
        <w:t>, развить познавательный интерес, творческую активность, интеллект.</w:t>
      </w:r>
    </w:p>
    <w:p w:rsidR="00B16FBC" w:rsidRPr="00DD59BC" w:rsidRDefault="00B16FBC" w:rsidP="00F74CB1">
      <w:pPr>
        <w:pStyle w:val="a5"/>
        <w:jc w:val="both"/>
      </w:pPr>
      <w:r w:rsidRPr="00DD59BC">
        <w:t>Задачи:</w:t>
      </w:r>
    </w:p>
    <w:p w:rsidR="00B16FBC" w:rsidRPr="000A45E2" w:rsidRDefault="00B16FBC" w:rsidP="00F74CB1">
      <w:pPr>
        <w:pStyle w:val="a5"/>
        <w:jc w:val="both"/>
        <w:rPr>
          <w:color w:val="373737"/>
          <w:szCs w:val="20"/>
          <w:lang w:eastAsia="ru-RU"/>
        </w:rPr>
      </w:pPr>
      <w:r>
        <w:rPr>
          <w:color w:val="373737"/>
          <w:szCs w:val="20"/>
          <w:lang w:eastAsia="ru-RU"/>
        </w:rPr>
        <w:t xml:space="preserve">- </w:t>
      </w:r>
      <w:r w:rsidRPr="000A45E2">
        <w:rPr>
          <w:color w:val="373737"/>
          <w:szCs w:val="20"/>
          <w:lang w:eastAsia="ru-RU"/>
        </w:rPr>
        <w:t>Повышение уровня экологического сознания детей.</w:t>
      </w:r>
    </w:p>
    <w:p w:rsidR="00B16FBC" w:rsidRPr="000A45E2" w:rsidRDefault="00B16FBC" w:rsidP="00F74CB1">
      <w:pPr>
        <w:pStyle w:val="a5"/>
        <w:jc w:val="both"/>
        <w:rPr>
          <w:color w:val="373737"/>
          <w:szCs w:val="20"/>
          <w:lang w:eastAsia="ru-RU"/>
        </w:rPr>
      </w:pPr>
      <w:r>
        <w:rPr>
          <w:color w:val="373737"/>
          <w:szCs w:val="20"/>
          <w:lang w:eastAsia="ru-RU"/>
        </w:rPr>
        <w:t xml:space="preserve">- </w:t>
      </w:r>
      <w:r w:rsidRPr="000A45E2">
        <w:rPr>
          <w:color w:val="373737"/>
          <w:szCs w:val="20"/>
          <w:lang w:eastAsia="ru-RU"/>
        </w:rPr>
        <w:t>Развитие и популяризация экологической работы с учащимися как одной из форм приобщения к культурно-нравственным ценностям, воспитания подрастающего поколения;</w:t>
      </w:r>
    </w:p>
    <w:p w:rsidR="00B16FBC" w:rsidRPr="000A45E2" w:rsidRDefault="00B16FBC" w:rsidP="00F74CB1">
      <w:pPr>
        <w:pStyle w:val="a5"/>
        <w:jc w:val="both"/>
        <w:rPr>
          <w:color w:val="373737"/>
          <w:szCs w:val="20"/>
          <w:lang w:eastAsia="ru-RU"/>
        </w:rPr>
      </w:pPr>
      <w:r>
        <w:rPr>
          <w:color w:val="373737"/>
          <w:szCs w:val="20"/>
          <w:lang w:eastAsia="ru-RU"/>
        </w:rPr>
        <w:t xml:space="preserve">- </w:t>
      </w:r>
      <w:r w:rsidRPr="000A45E2">
        <w:rPr>
          <w:color w:val="373737"/>
          <w:szCs w:val="20"/>
          <w:lang w:eastAsia="ru-RU"/>
        </w:rPr>
        <w:t>Привлечение внимания детей к единым общечеловеческим ценностям в соответствии с принципом сохранения культурного и природного разнообразия.</w:t>
      </w:r>
    </w:p>
    <w:p w:rsidR="00B16FBC" w:rsidRDefault="00B16FBC" w:rsidP="00F74CB1">
      <w:pPr>
        <w:pStyle w:val="a5"/>
        <w:jc w:val="both"/>
      </w:pPr>
      <w:r w:rsidRPr="005671A9">
        <w:t>-</w:t>
      </w:r>
      <w:r w:rsidR="00240D10">
        <w:t xml:space="preserve"> Р</w:t>
      </w:r>
      <w:r w:rsidRPr="005671A9">
        <w:t>азвит</w:t>
      </w:r>
      <w:r>
        <w:t>ие интуиции, эрудиции, самостоятельности</w:t>
      </w:r>
      <w:r w:rsidRPr="005671A9">
        <w:t xml:space="preserve"> в суждениях, упорство в</w:t>
      </w:r>
      <w:r>
        <w:t xml:space="preserve"> достижении цели у школьников</w:t>
      </w:r>
      <w:r w:rsidR="00240D10">
        <w:t>;</w:t>
      </w:r>
    </w:p>
    <w:p w:rsidR="00240D10" w:rsidRDefault="00240D10" w:rsidP="00F74CB1">
      <w:pPr>
        <w:pStyle w:val="a5"/>
        <w:jc w:val="both"/>
      </w:pPr>
      <w:r>
        <w:t>- Развитие умения работать в команде.</w:t>
      </w:r>
    </w:p>
    <w:p w:rsidR="00DF20C2" w:rsidRDefault="00DF20C2"/>
    <w:p w:rsidR="00240D10" w:rsidRPr="00240D10" w:rsidRDefault="00240D10" w:rsidP="00240D10">
      <w:pPr>
        <w:spacing w:before="120" w:after="120" w:line="360" w:lineRule="auto"/>
        <w:ind w:left="720"/>
        <w:jc w:val="center"/>
        <w:rPr>
          <w:rFonts w:ascii="Times New Roman" w:hAnsi="Times New Roman" w:cs="Times New Roman"/>
          <w:b/>
          <w:sz w:val="28"/>
        </w:rPr>
      </w:pPr>
      <w:r w:rsidRPr="00240D10">
        <w:rPr>
          <w:rFonts w:ascii="Times New Roman" w:hAnsi="Times New Roman" w:cs="Times New Roman"/>
          <w:b/>
          <w:sz w:val="28"/>
        </w:rPr>
        <w:t xml:space="preserve">III. Участники </w:t>
      </w:r>
      <w:proofErr w:type="spellStart"/>
      <w:r w:rsidR="007E65AD">
        <w:rPr>
          <w:rFonts w:ascii="Times New Roman" w:hAnsi="Times New Roman" w:cs="Times New Roman"/>
          <w:b/>
          <w:sz w:val="28"/>
        </w:rPr>
        <w:t>Квеста</w:t>
      </w:r>
      <w:proofErr w:type="spellEnd"/>
    </w:p>
    <w:p w:rsidR="00240D10" w:rsidRDefault="007E65AD" w:rsidP="00F74CB1">
      <w:pPr>
        <w:pStyle w:val="a5"/>
        <w:jc w:val="both"/>
      </w:pPr>
      <w:r>
        <w:t xml:space="preserve">В </w:t>
      </w:r>
      <w:proofErr w:type="spellStart"/>
      <w:r>
        <w:t>Квесте</w:t>
      </w:r>
      <w:proofErr w:type="spellEnd"/>
      <w:r w:rsidR="00240D10" w:rsidRPr="00240D10">
        <w:t xml:space="preserve"> участвуют учащиеся </w:t>
      </w:r>
      <w:r w:rsidR="00240D10">
        <w:t>6-7</w:t>
      </w:r>
      <w:r w:rsidR="00240D10" w:rsidRPr="00240D10">
        <w:t xml:space="preserve"> классов</w:t>
      </w:r>
      <w:r>
        <w:t xml:space="preserve"> общеобразовательных учреждений</w:t>
      </w:r>
      <w:r w:rsidR="00240D10" w:rsidRPr="00240D10">
        <w:t>.</w:t>
      </w:r>
      <w:r w:rsidR="00240D10">
        <w:t xml:space="preserve"> Количество участников в одной команде 5 человек. Руководителем команды выступает школьный библиотекарь, классный руководитель или учитель-предметник. Число команд от одной школы не ограничено.  </w:t>
      </w:r>
    </w:p>
    <w:p w:rsidR="007E65AD" w:rsidRDefault="007E65AD" w:rsidP="00F74CB1">
      <w:pPr>
        <w:pStyle w:val="a5"/>
        <w:jc w:val="both"/>
      </w:pPr>
    </w:p>
    <w:p w:rsidR="00240D10" w:rsidRDefault="00DF7370" w:rsidP="00DF7370">
      <w:pPr>
        <w:pStyle w:val="a5"/>
        <w:rPr>
          <w:b/>
        </w:rPr>
      </w:pPr>
      <w:r>
        <w:rPr>
          <w:b/>
        </w:rPr>
        <w:lastRenderedPageBreak/>
        <w:t xml:space="preserve">                                    </w:t>
      </w:r>
      <w:r w:rsidR="00240D10" w:rsidRPr="00240D10">
        <w:rPr>
          <w:b/>
        </w:rPr>
        <w:t xml:space="preserve">IV. Сроки </w:t>
      </w:r>
      <w:r w:rsidR="008A7A68">
        <w:rPr>
          <w:b/>
        </w:rPr>
        <w:t xml:space="preserve">проведения </w:t>
      </w:r>
      <w:r w:rsidR="00240D10" w:rsidRPr="00240D10">
        <w:rPr>
          <w:b/>
        </w:rPr>
        <w:t xml:space="preserve">и </w:t>
      </w:r>
      <w:r w:rsidR="0087465B">
        <w:rPr>
          <w:b/>
        </w:rPr>
        <w:t xml:space="preserve">Условия участия </w:t>
      </w:r>
    </w:p>
    <w:p w:rsidR="00DF7370" w:rsidRPr="00240D10" w:rsidRDefault="00DF7370" w:rsidP="00DF7370">
      <w:pPr>
        <w:pStyle w:val="a5"/>
        <w:rPr>
          <w:b/>
        </w:rPr>
      </w:pPr>
    </w:p>
    <w:p w:rsidR="00DA3219" w:rsidRDefault="006275A1" w:rsidP="00F74CB1">
      <w:pPr>
        <w:pStyle w:val="a5"/>
        <w:jc w:val="both"/>
      </w:pPr>
      <w:r w:rsidRPr="006275A1">
        <w:t xml:space="preserve">Заявка на участие в </w:t>
      </w:r>
      <w:proofErr w:type="spellStart"/>
      <w:r w:rsidR="00DD59BC">
        <w:t>к</w:t>
      </w:r>
      <w:r>
        <w:t>весте</w:t>
      </w:r>
      <w:proofErr w:type="spellEnd"/>
      <w:r>
        <w:t xml:space="preserve"> </w:t>
      </w:r>
      <w:r w:rsidRPr="006275A1">
        <w:t xml:space="preserve"> оформляется </w:t>
      </w:r>
      <w:r>
        <w:t xml:space="preserve">в установленной электронной форме </w:t>
      </w:r>
      <w:r w:rsidRPr="006275A1">
        <w:t xml:space="preserve"> на сайте Централизованной  библиотечной системы для детей им. Н. Островского  </w:t>
      </w:r>
      <w:hyperlink r:id="rId5" w:history="1">
        <w:r w:rsidRPr="006275A1">
          <w:rPr>
            <w:color w:val="0563C1" w:themeColor="hyperlink"/>
            <w:u w:val="single"/>
          </w:rPr>
          <w:t>http://ostrovlib.ru</w:t>
        </w:r>
      </w:hyperlink>
      <w:r w:rsidRPr="006275A1">
        <w:t xml:space="preserve"> </w:t>
      </w:r>
      <w:r>
        <w:t>с1 по 15 февраля  2021года</w:t>
      </w:r>
      <w:r w:rsidR="00DA3219">
        <w:t>.</w:t>
      </w:r>
    </w:p>
    <w:p w:rsidR="007E65AD" w:rsidRDefault="007E65AD" w:rsidP="00F74CB1">
      <w:pPr>
        <w:pStyle w:val="a5"/>
        <w:jc w:val="both"/>
      </w:pPr>
    </w:p>
    <w:p w:rsidR="00DA3219" w:rsidRDefault="00DA3219" w:rsidP="00DF7370">
      <w:pPr>
        <w:pStyle w:val="a5"/>
      </w:pPr>
    </w:p>
    <w:p w:rsidR="006275A1" w:rsidRDefault="00DA3219" w:rsidP="00F74CB1">
      <w:pPr>
        <w:pStyle w:val="a5"/>
        <w:jc w:val="both"/>
        <w:rPr>
          <w:b/>
        </w:rPr>
      </w:pPr>
      <w:r w:rsidRPr="00DA3219">
        <w:rPr>
          <w:b/>
        </w:rPr>
        <w:t xml:space="preserve">Обратите внимание, что при прохождении </w:t>
      </w:r>
      <w:proofErr w:type="spellStart"/>
      <w:r w:rsidRPr="00DA3219">
        <w:rPr>
          <w:b/>
        </w:rPr>
        <w:t>квеста</w:t>
      </w:r>
      <w:proofErr w:type="spellEnd"/>
      <w:r w:rsidRPr="00DA3219">
        <w:rPr>
          <w:b/>
        </w:rPr>
        <w:t xml:space="preserve"> нужно указать то же самое название команды, которые вы указали </w:t>
      </w:r>
      <w:r>
        <w:rPr>
          <w:b/>
        </w:rPr>
        <w:t>при регистрации</w:t>
      </w:r>
      <w:r w:rsidRPr="00DA3219">
        <w:rPr>
          <w:b/>
        </w:rPr>
        <w:t xml:space="preserve">. </w:t>
      </w:r>
    </w:p>
    <w:p w:rsidR="007E65AD" w:rsidRDefault="007E65AD" w:rsidP="00F74CB1">
      <w:pPr>
        <w:pStyle w:val="a5"/>
        <w:jc w:val="both"/>
        <w:rPr>
          <w:b/>
        </w:rPr>
      </w:pPr>
    </w:p>
    <w:p w:rsidR="00DA3219" w:rsidRPr="006275A1" w:rsidRDefault="00DA3219" w:rsidP="00F74CB1">
      <w:pPr>
        <w:pStyle w:val="a5"/>
        <w:jc w:val="both"/>
        <w:rPr>
          <w:b/>
        </w:rPr>
      </w:pPr>
    </w:p>
    <w:p w:rsidR="006275A1" w:rsidRDefault="006275A1" w:rsidP="00F74CB1">
      <w:pPr>
        <w:pStyle w:val="a5"/>
        <w:jc w:val="both"/>
      </w:pPr>
      <w:r w:rsidRPr="006275A1">
        <w:t>Чтобы успешно пройти задания веб-</w:t>
      </w:r>
      <w:proofErr w:type="spellStart"/>
      <w:r w:rsidRPr="006275A1">
        <w:t>квеста</w:t>
      </w:r>
      <w:proofErr w:type="spellEnd"/>
      <w:r w:rsidRPr="006275A1">
        <w:t xml:space="preserve">, участникам необходимо </w:t>
      </w:r>
      <w:r>
        <w:t xml:space="preserve">выполнить задания, которые расположены </w:t>
      </w:r>
      <w:r w:rsidR="00DD5C14">
        <w:t xml:space="preserve">на сайте библиотеки </w:t>
      </w:r>
      <w:hyperlink r:id="rId6" w:history="1">
        <w:r w:rsidR="00DD5C14" w:rsidRPr="006275A1">
          <w:rPr>
            <w:color w:val="0563C1" w:themeColor="hyperlink"/>
            <w:u w:val="single"/>
          </w:rPr>
          <w:t>http://ostrovlib.ru</w:t>
        </w:r>
      </w:hyperlink>
      <w:r w:rsidR="00DD5C14">
        <w:t xml:space="preserve"> в разделе «</w:t>
      </w:r>
      <w:r>
        <w:t>Блок заданий</w:t>
      </w:r>
      <w:r w:rsidR="00F74CB1">
        <w:t xml:space="preserve"> веб-</w:t>
      </w:r>
      <w:proofErr w:type="spellStart"/>
      <w:r w:rsidR="00F74CB1">
        <w:t>квеста</w:t>
      </w:r>
      <w:proofErr w:type="spellEnd"/>
      <w:r w:rsidR="00DD5C14">
        <w:t>». Раздел «Блок заданий</w:t>
      </w:r>
      <w:r w:rsidR="00F74CB1">
        <w:t xml:space="preserve"> веб-</w:t>
      </w:r>
      <w:proofErr w:type="spellStart"/>
      <w:r w:rsidR="00F74CB1">
        <w:t>квеста</w:t>
      </w:r>
      <w:proofErr w:type="spellEnd"/>
      <w:r w:rsidR="00DD5C14">
        <w:t xml:space="preserve">» </w:t>
      </w:r>
      <w:r>
        <w:t xml:space="preserve">откроется </w:t>
      </w:r>
      <w:r w:rsidR="00DD5C14">
        <w:t xml:space="preserve">для </w:t>
      </w:r>
      <w:r w:rsidR="00DA3219">
        <w:t xml:space="preserve">всех </w:t>
      </w:r>
      <w:r w:rsidR="00DD5C14">
        <w:t xml:space="preserve">участников одновременно </w:t>
      </w:r>
      <w:r w:rsidRPr="006275A1">
        <w:rPr>
          <w:b/>
        </w:rPr>
        <w:t>2</w:t>
      </w:r>
      <w:r>
        <w:rPr>
          <w:b/>
        </w:rPr>
        <w:t>5</w:t>
      </w:r>
      <w:r w:rsidRPr="006275A1">
        <w:rPr>
          <w:b/>
        </w:rPr>
        <w:t xml:space="preserve"> февраля</w:t>
      </w:r>
      <w:r w:rsidR="00DD5C14">
        <w:rPr>
          <w:b/>
        </w:rPr>
        <w:t xml:space="preserve"> 2021 </w:t>
      </w:r>
      <w:proofErr w:type="gramStart"/>
      <w:r w:rsidR="00DD5C14">
        <w:rPr>
          <w:b/>
        </w:rPr>
        <w:t>года  в</w:t>
      </w:r>
      <w:proofErr w:type="gramEnd"/>
      <w:r w:rsidR="00DD5C14">
        <w:rPr>
          <w:b/>
        </w:rPr>
        <w:t xml:space="preserve"> 14.00</w:t>
      </w:r>
      <w:r w:rsidR="007D107F">
        <w:rPr>
          <w:b/>
        </w:rPr>
        <w:t xml:space="preserve">. </w:t>
      </w:r>
      <w:r w:rsidR="00F74CB1">
        <w:t xml:space="preserve">На прохождение </w:t>
      </w:r>
      <w:proofErr w:type="spellStart"/>
      <w:r w:rsidR="007D107F" w:rsidRPr="007D107F">
        <w:t>квеста</w:t>
      </w:r>
      <w:proofErr w:type="spellEnd"/>
      <w:r w:rsidR="007D107F" w:rsidRPr="007D107F">
        <w:t xml:space="preserve"> дается 60 минут.</w:t>
      </w:r>
      <w:r w:rsidR="007D107F">
        <w:rPr>
          <w:b/>
        </w:rPr>
        <w:t xml:space="preserve"> </w:t>
      </w:r>
      <w:r w:rsidR="00CA100A" w:rsidRPr="00CA100A">
        <w:t xml:space="preserve">За каждый правильный ответ будет начисляться определенное количество баллов. </w:t>
      </w:r>
    </w:p>
    <w:p w:rsidR="007E65AD" w:rsidRPr="00CA100A" w:rsidRDefault="007E65AD" w:rsidP="00F74CB1">
      <w:pPr>
        <w:pStyle w:val="a5"/>
        <w:jc w:val="both"/>
      </w:pPr>
    </w:p>
    <w:p w:rsidR="006275A1" w:rsidRPr="006275A1" w:rsidRDefault="006275A1" w:rsidP="00DF7370">
      <w:pPr>
        <w:pStyle w:val="a5"/>
      </w:pPr>
    </w:p>
    <w:p w:rsidR="006275A1" w:rsidRPr="00F74CB1" w:rsidRDefault="00DA3219" w:rsidP="00DF7370">
      <w:pPr>
        <w:pStyle w:val="a5"/>
        <w:rPr>
          <w:b/>
        </w:rPr>
      </w:pPr>
      <w:r w:rsidRPr="00F74CB1">
        <w:rPr>
          <w:b/>
        </w:rPr>
        <w:t xml:space="preserve">Блоки заданий </w:t>
      </w:r>
      <w:r w:rsidR="006275A1" w:rsidRPr="00F74CB1">
        <w:rPr>
          <w:b/>
        </w:rPr>
        <w:t>веб-</w:t>
      </w:r>
      <w:proofErr w:type="spellStart"/>
      <w:r w:rsidR="006275A1" w:rsidRPr="00F74CB1">
        <w:rPr>
          <w:b/>
        </w:rPr>
        <w:t>квеста</w:t>
      </w:r>
      <w:proofErr w:type="spellEnd"/>
      <w:r w:rsidR="006275A1" w:rsidRPr="00F74CB1">
        <w:rPr>
          <w:b/>
        </w:rPr>
        <w:t>:</w:t>
      </w:r>
    </w:p>
    <w:p w:rsidR="00BE3CD7" w:rsidRDefault="00DA3219" w:rsidP="00F74CB1">
      <w:pPr>
        <w:pStyle w:val="a5"/>
        <w:numPr>
          <w:ilvl w:val="0"/>
          <w:numId w:val="4"/>
        </w:numPr>
        <w:jc w:val="both"/>
      </w:pPr>
      <w:r>
        <w:rPr>
          <w:color w:val="000000"/>
          <w:sz w:val="27"/>
          <w:szCs w:val="27"/>
        </w:rPr>
        <w:t>Категории ООПТ</w:t>
      </w:r>
    </w:p>
    <w:p w:rsidR="00DA3219" w:rsidRDefault="00DA3219" w:rsidP="00F74CB1">
      <w:pPr>
        <w:pStyle w:val="a5"/>
        <w:numPr>
          <w:ilvl w:val="0"/>
          <w:numId w:val="4"/>
        </w:numPr>
        <w:jc w:val="both"/>
      </w:pPr>
      <w:r w:rsidRPr="00DA3219">
        <w:t>Животный мир Красноярского края</w:t>
      </w:r>
    </w:p>
    <w:p w:rsidR="006275A1" w:rsidRPr="006275A1" w:rsidRDefault="00DA3219" w:rsidP="00F74CB1">
      <w:pPr>
        <w:pStyle w:val="a5"/>
        <w:numPr>
          <w:ilvl w:val="0"/>
          <w:numId w:val="4"/>
        </w:numPr>
        <w:jc w:val="both"/>
      </w:pPr>
      <w:r w:rsidRPr="00DA3219">
        <w:t>Легенды и факты</w:t>
      </w:r>
      <w:r>
        <w:t xml:space="preserve"> о растениях и животных</w:t>
      </w:r>
    </w:p>
    <w:p w:rsidR="00BE3CD7" w:rsidRDefault="00DA3219" w:rsidP="00F74CB1">
      <w:pPr>
        <w:pStyle w:val="a5"/>
        <w:numPr>
          <w:ilvl w:val="0"/>
          <w:numId w:val="4"/>
        </w:numPr>
        <w:jc w:val="both"/>
      </w:pPr>
      <w:r w:rsidRPr="00DA3219">
        <w:t>Памятники природы Красноярского края</w:t>
      </w:r>
    </w:p>
    <w:p w:rsidR="00DA3219" w:rsidRDefault="00DA3219" w:rsidP="00F74CB1">
      <w:pPr>
        <w:pStyle w:val="a5"/>
        <w:numPr>
          <w:ilvl w:val="0"/>
          <w:numId w:val="4"/>
        </w:numPr>
        <w:jc w:val="both"/>
      </w:pPr>
      <w:r w:rsidRPr="00DA3219">
        <w:t>Красная книга Красноярского края</w:t>
      </w:r>
    </w:p>
    <w:p w:rsidR="00DA3219" w:rsidRDefault="00DA3219" w:rsidP="00F74CB1">
      <w:pPr>
        <w:pStyle w:val="a5"/>
        <w:jc w:val="both"/>
      </w:pPr>
    </w:p>
    <w:p w:rsidR="007E65AD" w:rsidRPr="006275A1" w:rsidRDefault="007E65AD" w:rsidP="00F74CB1">
      <w:pPr>
        <w:pStyle w:val="a5"/>
        <w:jc w:val="both"/>
      </w:pPr>
    </w:p>
    <w:p w:rsidR="006275A1" w:rsidRDefault="006275A1" w:rsidP="00F74CB1">
      <w:pPr>
        <w:pStyle w:val="a5"/>
        <w:jc w:val="both"/>
      </w:pPr>
      <w:r w:rsidRPr="006275A1">
        <w:t>Для участия в веб-</w:t>
      </w:r>
      <w:proofErr w:type="spellStart"/>
      <w:r w:rsidRPr="006275A1">
        <w:t>квесте</w:t>
      </w:r>
      <w:proofErr w:type="spellEnd"/>
      <w:r w:rsidRPr="006275A1">
        <w:t xml:space="preserve"> необходим </w:t>
      </w:r>
      <w:proofErr w:type="spellStart"/>
      <w:r w:rsidRPr="006275A1">
        <w:t>google</w:t>
      </w:r>
      <w:proofErr w:type="spellEnd"/>
      <w:r w:rsidRPr="006275A1">
        <w:t xml:space="preserve">-аккаунт. Можно </w:t>
      </w:r>
      <w:r w:rsidR="007D107F">
        <w:t>и</w:t>
      </w:r>
      <w:r w:rsidRPr="006275A1">
        <w:t xml:space="preserve">спользовать существующий, если такого нет – необходима регистрация на сайте </w:t>
      </w:r>
      <w:hyperlink r:id="rId7">
        <w:r w:rsidRPr="006275A1">
          <w:t>www.google.com</w:t>
        </w:r>
      </w:hyperlink>
    </w:p>
    <w:p w:rsidR="00F74CB1" w:rsidRDefault="008A7A68" w:rsidP="00F74CB1">
      <w:pPr>
        <w:pStyle w:val="a5"/>
        <w:jc w:val="both"/>
      </w:pPr>
      <w:r>
        <w:t xml:space="preserve">     </w:t>
      </w:r>
    </w:p>
    <w:p w:rsidR="007E65AD" w:rsidRDefault="007E65AD" w:rsidP="00F74CB1">
      <w:pPr>
        <w:pStyle w:val="a5"/>
        <w:jc w:val="both"/>
      </w:pPr>
    </w:p>
    <w:p w:rsidR="008A7A68" w:rsidRDefault="008A7A68" w:rsidP="008A7A68">
      <w:pPr>
        <w:pStyle w:val="a5"/>
        <w:jc w:val="center"/>
        <w:rPr>
          <w:b/>
        </w:rPr>
      </w:pPr>
      <w:r>
        <w:rPr>
          <w:b/>
          <w:lang w:val="en-US"/>
        </w:rPr>
        <w:t>V</w:t>
      </w:r>
      <w:r w:rsidRPr="00DD59BC">
        <w:rPr>
          <w:b/>
        </w:rPr>
        <w:t>.</w:t>
      </w:r>
      <w:r w:rsidRPr="008A7A68">
        <w:rPr>
          <w:b/>
        </w:rPr>
        <w:t xml:space="preserve"> </w:t>
      </w:r>
      <w:r w:rsidRPr="00916ECF">
        <w:rPr>
          <w:b/>
        </w:rPr>
        <w:t>Подведение итогов и награждение</w:t>
      </w:r>
      <w:r w:rsidRPr="00DD59BC">
        <w:rPr>
          <w:b/>
        </w:rPr>
        <w:t xml:space="preserve"> </w:t>
      </w:r>
    </w:p>
    <w:p w:rsidR="007E65AD" w:rsidRDefault="007E65AD" w:rsidP="008A7A68">
      <w:pPr>
        <w:pStyle w:val="a5"/>
        <w:jc w:val="center"/>
        <w:rPr>
          <w:b/>
        </w:rPr>
      </w:pPr>
    </w:p>
    <w:p w:rsidR="008A7A68" w:rsidRDefault="008A7A68" w:rsidP="00F74CB1">
      <w:pPr>
        <w:pStyle w:val="a5"/>
        <w:jc w:val="both"/>
      </w:pPr>
    </w:p>
    <w:p w:rsidR="007D107F" w:rsidRDefault="006275A1" w:rsidP="00F74CB1">
      <w:pPr>
        <w:pStyle w:val="a5"/>
        <w:jc w:val="both"/>
      </w:pPr>
      <w:r w:rsidRPr="006275A1">
        <w:t>Веб-</w:t>
      </w:r>
      <w:proofErr w:type="spellStart"/>
      <w:r w:rsidRPr="006275A1">
        <w:t>квест</w:t>
      </w:r>
      <w:proofErr w:type="spellEnd"/>
      <w:r w:rsidRPr="006275A1">
        <w:t xml:space="preserve"> считается пройденным после того, как команда </w:t>
      </w:r>
      <w:r w:rsidR="007D107F">
        <w:t>выполнит задания во  всех 5 блоках</w:t>
      </w:r>
      <w:r w:rsidRPr="006275A1">
        <w:t xml:space="preserve"> и разместит отзыв </w:t>
      </w:r>
      <w:r w:rsidR="007D107F">
        <w:t xml:space="preserve">об игре </w:t>
      </w:r>
      <w:r w:rsidRPr="006275A1">
        <w:t xml:space="preserve">с фотоотчётом участия (не менее </w:t>
      </w:r>
      <w:r w:rsidR="007D107F">
        <w:t xml:space="preserve">пяти </w:t>
      </w:r>
      <w:r w:rsidRPr="006275A1">
        <w:t xml:space="preserve"> фотографий) в разделе «Отзыв</w:t>
      </w:r>
      <w:r w:rsidR="007D107F">
        <w:t>ы и пожелания</w:t>
      </w:r>
      <w:r w:rsidRPr="006275A1">
        <w:t>»</w:t>
      </w:r>
      <w:r w:rsidR="007D107F">
        <w:t xml:space="preserve"> в группе ВК по ссылке </w:t>
      </w:r>
      <w:hyperlink r:id="rId8" w:history="1">
        <w:r w:rsidR="00CA100A" w:rsidRPr="00687DD8">
          <w:rPr>
            <w:rStyle w:val="a8"/>
          </w:rPr>
          <w:t>https://vk.com/topic-52803003_46839301</w:t>
        </w:r>
      </w:hyperlink>
      <w:r w:rsidR="00CA100A">
        <w:t xml:space="preserve"> до 1</w:t>
      </w:r>
      <w:r w:rsidR="00F74CB1">
        <w:t>7</w:t>
      </w:r>
      <w:r w:rsidR="00CA100A">
        <w:t xml:space="preserve">.00 25 февраля 2021 года. При написании отзыва необходимо </w:t>
      </w:r>
      <w:r w:rsidR="008A7A68">
        <w:t>указать</w:t>
      </w:r>
      <w:r w:rsidR="00CA100A">
        <w:t xml:space="preserve"> название своей команды.</w:t>
      </w:r>
    </w:p>
    <w:p w:rsidR="006275A1" w:rsidRDefault="007D107F" w:rsidP="00F74CB1">
      <w:pPr>
        <w:pStyle w:val="a5"/>
        <w:jc w:val="both"/>
      </w:pPr>
      <w:r>
        <w:t xml:space="preserve"> </w:t>
      </w:r>
    </w:p>
    <w:p w:rsidR="006275A1" w:rsidRDefault="006275A1" w:rsidP="00F74CB1">
      <w:pPr>
        <w:pStyle w:val="a5"/>
        <w:jc w:val="both"/>
      </w:pPr>
      <w:r w:rsidRPr="006275A1">
        <w:t>Призовые места р</w:t>
      </w:r>
      <w:r w:rsidR="007D107F">
        <w:t>аспределяются между командами, набравшими большее количество баллов</w:t>
      </w:r>
      <w:r w:rsidRPr="006275A1">
        <w:t xml:space="preserve"> </w:t>
      </w:r>
      <w:r w:rsidR="00CA100A">
        <w:t xml:space="preserve">в </w:t>
      </w:r>
      <w:r w:rsidRPr="006275A1">
        <w:t>веб-</w:t>
      </w:r>
      <w:proofErr w:type="spellStart"/>
      <w:r w:rsidRPr="006275A1">
        <w:t>квест</w:t>
      </w:r>
      <w:r w:rsidR="007D107F">
        <w:t>е</w:t>
      </w:r>
      <w:proofErr w:type="spellEnd"/>
      <w:r w:rsidRPr="006275A1">
        <w:t>.</w:t>
      </w:r>
    </w:p>
    <w:p w:rsidR="00DD59BC" w:rsidRPr="00F74CB1" w:rsidRDefault="00DD59BC" w:rsidP="00F74CB1">
      <w:pPr>
        <w:pStyle w:val="a5"/>
        <w:jc w:val="center"/>
        <w:rPr>
          <w:b/>
        </w:rPr>
      </w:pPr>
    </w:p>
    <w:p w:rsidR="006275A1" w:rsidRPr="006275A1" w:rsidRDefault="006275A1" w:rsidP="00F74CB1">
      <w:pPr>
        <w:pStyle w:val="a5"/>
        <w:jc w:val="both"/>
      </w:pPr>
      <w:r w:rsidRPr="006275A1">
        <w:t xml:space="preserve">Всем участникам </w:t>
      </w:r>
      <w:proofErr w:type="spellStart"/>
      <w:r w:rsidR="00CA100A">
        <w:t>квеста</w:t>
      </w:r>
      <w:proofErr w:type="spellEnd"/>
      <w:r w:rsidR="00CA100A">
        <w:t xml:space="preserve"> и руководителю команды </w:t>
      </w:r>
      <w:r w:rsidRPr="006275A1">
        <w:t>будут высланы сертификаты на e-</w:t>
      </w:r>
      <w:proofErr w:type="spellStart"/>
      <w:r w:rsidRPr="006275A1">
        <w:t>mail</w:t>
      </w:r>
      <w:proofErr w:type="spellEnd"/>
      <w:r w:rsidRPr="006275A1">
        <w:t xml:space="preserve"> руководителя </w:t>
      </w:r>
      <w:r w:rsidR="00CA100A">
        <w:t xml:space="preserve">указанный при регистрации </w:t>
      </w:r>
      <w:r w:rsidR="00DF7370">
        <w:t>до 12 марта 2021 года</w:t>
      </w:r>
      <w:r w:rsidRPr="006275A1">
        <w:t>.</w:t>
      </w:r>
    </w:p>
    <w:p w:rsidR="006275A1" w:rsidRPr="006275A1" w:rsidRDefault="00CA100A" w:rsidP="00F74CB1">
      <w:pPr>
        <w:pStyle w:val="a5"/>
        <w:jc w:val="both"/>
      </w:pPr>
      <w:r>
        <w:lastRenderedPageBreak/>
        <w:t>Команды п</w:t>
      </w:r>
      <w:r w:rsidR="006275A1" w:rsidRPr="006275A1">
        <w:t>обедител</w:t>
      </w:r>
      <w:r>
        <w:t>ей</w:t>
      </w:r>
      <w:r w:rsidR="006275A1" w:rsidRPr="006275A1">
        <w:t xml:space="preserve"> и призеры награждаются дипломами I, II и III</w:t>
      </w:r>
      <w:r w:rsidR="006275A1" w:rsidRPr="006275A1">
        <w:rPr>
          <w:spacing w:val="-15"/>
        </w:rPr>
        <w:t xml:space="preserve"> </w:t>
      </w:r>
      <w:r w:rsidR="006275A1" w:rsidRPr="006275A1">
        <w:t>степени.</w:t>
      </w:r>
    </w:p>
    <w:p w:rsidR="00240D10" w:rsidRDefault="006275A1" w:rsidP="00DD59BC">
      <w:pPr>
        <w:pStyle w:val="a5"/>
        <w:jc w:val="both"/>
      </w:pPr>
      <w:r w:rsidRPr="006275A1">
        <w:t xml:space="preserve">Руководители </w:t>
      </w:r>
      <w:r w:rsidR="00CA100A">
        <w:t xml:space="preserve">команд </w:t>
      </w:r>
      <w:r w:rsidRPr="006275A1">
        <w:t>победителей и призеров награждаются Благодарственными письмами</w:t>
      </w:r>
      <w:r w:rsidR="00F74CB1">
        <w:t xml:space="preserve"> за подготовку команды-победителя или призера</w:t>
      </w:r>
      <w:r w:rsidR="00CA100A">
        <w:t>.</w:t>
      </w:r>
    </w:p>
    <w:p w:rsidR="007E65AD" w:rsidRDefault="007E65AD" w:rsidP="00DD59BC">
      <w:pPr>
        <w:pStyle w:val="a5"/>
        <w:jc w:val="both"/>
      </w:pPr>
    </w:p>
    <w:p w:rsidR="007E65AD" w:rsidRDefault="007E65AD" w:rsidP="007E65AD">
      <w:pPr>
        <w:pStyle w:val="a5"/>
        <w:jc w:val="both"/>
        <w:rPr>
          <w:lang w:eastAsia="ru-RU"/>
        </w:rPr>
      </w:pPr>
      <w:r>
        <w:rPr>
          <w:lang w:eastAsia="ru-RU"/>
        </w:rPr>
        <w:t>Организационный взнос с участников не взимается.</w:t>
      </w:r>
    </w:p>
    <w:p w:rsidR="007E65AD" w:rsidRDefault="007E65AD" w:rsidP="007E65AD">
      <w:pPr>
        <w:pStyle w:val="a5"/>
        <w:jc w:val="both"/>
        <w:rPr>
          <w:lang w:eastAsia="ru-RU"/>
        </w:rPr>
      </w:pPr>
    </w:p>
    <w:p w:rsidR="007E65AD" w:rsidRDefault="007E65AD" w:rsidP="007E65AD">
      <w:pPr>
        <w:pStyle w:val="a5"/>
        <w:jc w:val="both"/>
        <w:rPr>
          <w:lang w:eastAsia="ru-RU"/>
        </w:rPr>
      </w:pPr>
      <w:r w:rsidRPr="00B16FBA">
        <w:rPr>
          <w:lang w:eastAsia="ru-RU"/>
        </w:rPr>
        <w:t>Координатор</w:t>
      </w:r>
      <w:r>
        <w:rPr>
          <w:lang w:eastAsia="ru-RU"/>
        </w:rPr>
        <w:t>ы</w:t>
      </w:r>
      <w:r w:rsidRPr="00B16FBA">
        <w:rPr>
          <w:lang w:eastAsia="ru-RU"/>
        </w:rPr>
        <w:t xml:space="preserve"> мероприятия </w:t>
      </w:r>
      <w:proofErr w:type="spellStart"/>
      <w:r>
        <w:rPr>
          <w:lang w:eastAsia="ru-RU"/>
        </w:rPr>
        <w:t>Рендашкина</w:t>
      </w:r>
      <w:proofErr w:type="spellEnd"/>
      <w:r>
        <w:rPr>
          <w:lang w:eastAsia="ru-RU"/>
        </w:rPr>
        <w:t xml:space="preserve"> Алиса Николаевна и </w:t>
      </w:r>
      <w:proofErr w:type="spellStart"/>
      <w:r w:rsidR="00E0606F">
        <w:rPr>
          <w:lang w:eastAsia="ru-RU"/>
        </w:rPr>
        <w:t>Салей</w:t>
      </w:r>
      <w:proofErr w:type="spellEnd"/>
      <w:r w:rsidR="00E0606F">
        <w:rPr>
          <w:lang w:eastAsia="ru-RU"/>
        </w:rPr>
        <w:t xml:space="preserve"> Светлана Владимировна</w:t>
      </w:r>
      <w:bookmarkStart w:id="0" w:name="_GoBack"/>
      <w:bookmarkEnd w:id="0"/>
    </w:p>
    <w:p w:rsidR="007E65AD" w:rsidRPr="00B16FBA" w:rsidRDefault="007E65AD" w:rsidP="007E65AD">
      <w:pPr>
        <w:pStyle w:val="a5"/>
        <w:jc w:val="both"/>
        <w:rPr>
          <w:lang w:eastAsia="ru-RU"/>
        </w:rPr>
      </w:pPr>
    </w:p>
    <w:p w:rsidR="007E65AD" w:rsidRPr="00B16FBA" w:rsidRDefault="007E65AD" w:rsidP="007E65AD">
      <w:pPr>
        <w:pStyle w:val="a5"/>
        <w:jc w:val="both"/>
        <w:rPr>
          <w:lang w:eastAsia="ru-RU"/>
        </w:rPr>
      </w:pPr>
      <w:r w:rsidRPr="00B16FBA">
        <w:rPr>
          <w:lang w:eastAsia="ru-RU"/>
        </w:rPr>
        <w:t xml:space="preserve">Рабочий телефон 227-03-70 </w:t>
      </w:r>
      <w:r>
        <w:rPr>
          <w:lang w:eastAsia="ru-RU"/>
        </w:rPr>
        <w:t>(с 10.00 до 18.00 в рабочие дни</w:t>
      </w:r>
      <w:r w:rsidRPr="00B16FBA">
        <w:rPr>
          <w:lang w:eastAsia="ru-RU"/>
        </w:rPr>
        <w:t>).</w:t>
      </w:r>
    </w:p>
    <w:p w:rsidR="007E65AD" w:rsidRPr="006275A1" w:rsidRDefault="007E65AD" w:rsidP="007E65AD">
      <w:pPr>
        <w:pStyle w:val="a5"/>
        <w:jc w:val="both"/>
      </w:pPr>
    </w:p>
    <w:sectPr w:rsidR="007E65AD" w:rsidRPr="006275A1" w:rsidSect="007E65AD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0A572F"/>
    <w:multiLevelType w:val="hybridMultilevel"/>
    <w:tmpl w:val="E35861F4"/>
    <w:lvl w:ilvl="0" w:tplc="4CE8EDB2">
      <w:numFmt w:val="bullet"/>
      <w:lvlText w:val="-"/>
      <w:lvlJc w:val="left"/>
      <w:pPr>
        <w:ind w:left="22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58040F96">
      <w:numFmt w:val="bullet"/>
      <w:lvlText w:val="•"/>
      <w:lvlJc w:val="left"/>
      <w:pPr>
        <w:ind w:left="1240" w:hanging="164"/>
      </w:pPr>
      <w:rPr>
        <w:rFonts w:hint="default"/>
        <w:lang w:val="ru-RU" w:eastAsia="en-US" w:bidi="ar-SA"/>
      </w:rPr>
    </w:lvl>
    <w:lvl w:ilvl="2" w:tplc="5888B57E">
      <w:numFmt w:val="bullet"/>
      <w:lvlText w:val="•"/>
      <w:lvlJc w:val="left"/>
      <w:pPr>
        <w:ind w:left="2261" w:hanging="164"/>
      </w:pPr>
      <w:rPr>
        <w:rFonts w:hint="default"/>
        <w:lang w:val="ru-RU" w:eastAsia="en-US" w:bidi="ar-SA"/>
      </w:rPr>
    </w:lvl>
    <w:lvl w:ilvl="3" w:tplc="1568B6AC">
      <w:numFmt w:val="bullet"/>
      <w:lvlText w:val="•"/>
      <w:lvlJc w:val="left"/>
      <w:pPr>
        <w:ind w:left="3281" w:hanging="164"/>
      </w:pPr>
      <w:rPr>
        <w:rFonts w:hint="default"/>
        <w:lang w:val="ru-RU" w:eastAsia="en-US" w:bidi="ar-SA"/>
      </w:rPr>
    </w:lvl>
    <w:lvl w:ilvl="4" w:tplc="6C60217A">
      <w:numFmt w:val="bullet"/>
      <w:lvlText w:val="•"/>
      <w:lvlJc w:val="left"/>
      <w:pPr>
        <w:ind w:left="4302" w:hanging="164"/>
      </w:pPr>
      <w:rPr>
        <w:rFonts w:hint="default"/>
        <w:lang w:val="ru-RU" w:eastAsia="en-US" w:bidi="ar-SA"/>
      </w:rPr>
    </w:lvl>
    <w:lvl w:ilvl="5" w:tplc="941ECE3C">
      <w:numFmt w:val="bullet"/>
      <w:lvlText w:val="•"/>
      <w:lvlJc w:val="left"/>
      <w:pPr>
        <w:ind w:left="5323" w:hanging="164"/>
      </w:pPr>
      <w:rPr>
        <w:rFonts w:hint="default"/>
        <w:lang w:val="ru-RU" w:eastAsia="en-US" w:bidi="ar-SA"/>
      </w:rPr>
    </w:lvl>
    <w:lvl w:ilvl="6" w:tplc="79123DC4">
      <w:numFmt w:val="bullet"/>
      <w:lvlText w:val="•"/>
      <w:lvlJc w:val="left"/>
      <w:pPr>
        <w:ind w:left="6343" w:hanging="164"/>
      </w:pPr>
      <w:rPr>
        <w:rFonts w:hint="default"/>
        <w:lang w:val="ru-RU" w:eastAsia="en-US" w:bidi="ar-SA"/>
      </w:rPr>
    </w:lvl>
    <w:lvl w:ilvl="7" w:tplc="04466BFE">
      <w:numFmt w:val="bullet"/>
      <w:lvlText w:val="•"/>
      <w:lvlJc w:val="left"/>
      <w:pPr>
        <w:ind w:left="7364" w:hanging="164"/>
      </w:pPr>
      <w:rPr>
        <w:rFonts w:hint="default"/>
        <w:lang w:val="ru-RU" w:eastAsia="en-US" w:bidi="ar-SA"/>
      </w:rPr>
    </w:lvl>
    <w:lvl w:ilvl="8" w:tplc="802EE1A0">
      <w:numFmt w:val="bullet"/>
      <w:lvlText w:val="•"/>
      <w:lvlJc w:val="left"/>
      <w:pPr>
        <w:ind w:left="8385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3966383C"/>
    <w:multiLevelType w:val="hybridMultilevel"/>
    <w:tmpl w:val="115079DC"/>
    <w:lvl w:ilvl="0" w:tplc="6D4ED722">
      <w:start w:val="1"/>
      <w:numFmt w:val="decimal"/>
      <w:lvlText w:val="%1."/>
      <w:lvlJc w:val="left"/>
      <w:pPr>
        <w:ind w:left="502" w:hanging="281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CA426C6">
      <w:numFmt w:val="bullet"/>
      <w:lvlText w:val="•"/>
      <w:lvlJc w:val="left"/>
      <w:pPr>
        <w:ind w:left="1492" w:hanging="281"/>
      </w:pPr>
      <w:rPr>
        <w:rFonts w:hint="default"/>
        <w:lang w:val="ru-RU" w:eastAsia="en-US" w:bidi="ar-SA"/>
      </w:rPr>
    </w:lvl>
    <w:lvl w:ilvl="2" w:tplc="CC52E630">
      <w:numFmt w:val="bullet"/>
      <w:lvlText w:val="•"/>
      <w:lvlJc w:val="left"/>
      <w:pPr>
        <w:ind w:left="2485" w:hanging="281"/>
      </w:pPr>
      <w:rPr>
        <w:rFonts w:hint="default"/>
        <w:lang w:val="ru-RU" w:eastAsia="en-US" w:bidi="ar-SA"/>
      </w:rPr>
    </w:lvl>
    <w:lvl w:ilvl="3" w:tplc="4AE0FE10">
      <w:numFmt w:val="bullet"/>
      <w:lvlText w:val="•"/>
      <w:lvlJc w:val="left"/>
      <w:pPr>
        <w:ind w:left="3477" w:hanging="281"/>
      </w:pPr>
      <w:rPr>
        <w:rFonts w:hint="default"/>
        <w:lang w:val="ru-RU" w:eastAsia="en-US" w:bidi="ar-SA"/>
      </w:rPr>
    </w:lvl>
    <w:lvl w:ilvl="4" w:tplc="4E580E56">
      <w:numFmt w:val="bullet"/>
      <w:lvlText w:val="•"/>
      <w:lvlJc w:val="left"/>
      <w:pPr>
        <w:ind w:left="4470" w:hanging="281"/>
      </w:pPr>
      <w:rPr>
        <w:rFonts w:hint="default"/>
        <w:lang w:val="ru-RU" w:eastAsia="en-US" w:bidi="ar-SA"/>
      </w:rPr>
    </w:lvl>
    <w:lvl w:ilvl="5" w:tplc="59661BF8">
      <w:numFmt w:val="bullet"/>
      <w:lvlText w:val="•"/>
      <w:lvlJc w:val="left"/>
      <w:pPr>
        <w:ind w:left="5463" w:hanging="281"/>
      </w:pPr>
      <w:rPr>
        <w:rFonts w:hint="default"/>
        <w:lang w:val="ru-RU" w:eastAsia="en-US" w:bidi="ar-SA"/>
      </w:rPr>
    </w:lvl>
    <w:lvl w:ilvl="6" w:tplc="5C6C1DC8">
      <w:numFmt w:val="bullet"/>
      <w:lvlText w:val="•"/>
      <w:lvlJc w:val="left"/>
      <w:pPr>
        <w:ind w:left="6455" w:hanging="281"/>
      </w:pPr>
      <w:rPr>
        <w:rFonts w:hint="default"/>
        <w:lang w:val="ru-RU" w:eastAsia="en-US" w:bidi="ar-SA"/>
      </w:rPr>
    </w:lvl>
    <w:lvl w:ilvl="7" w:tplc="DCAC5562">
      <w:numFmt w:val="bullet"/>
      <w:lvlText w:val="•"/>
      <w:lvlJc w:val="left"/>
      <w:pPr>
        <w:ind w:left="7448" w:hanging="281"/>
      </w:pPr>
      <w:rPr>
        <w:rFonts w:hint="default"/>
        <w:lang w:val="ru-RU" w:eastAsia="en-US" w:bidi="ar-SA"/>
      </w:rPr>
    </w:lvl>
    <w:lvl w:ilvl="8" w:tplc="108A004A">
      <w:numFmt w:val="bullet"/>
      <w:lvlText w:val="•"/>
      <w:lvlJc w:val="left"/>
      <w:pPr>
        <w:ind w:left="8441" w:hanging="281"/>
      </w:pPr>
      <w:rPr>
        <w:rFonts w:hint="default"/>
        <w:lang w:val="ru-RU" w:eastAsia="en-US" w:bidi="ar-SA"/>
      </w:rPr>
    </w:lvl>
  </w:abstractNum>
  <w:abstractNum w:abstractNumId="2" w15:restartNumberingAfterBreak="0">
    <w:nsid w:val="3AC72F49"/>
    <w:multiLevelType w:val="hybridMultilevel"/>
    <w:tmpl w:val="EC8432C4"/>
    <w:lvl w:ilvl="0" w:tplc="C9101B3E">
      <w:start w:val="1"/>
      <w:numFmt w:val="decimal"/>
      <w:lvlText w:val="%1."/>
      <w:lvlJc w:val="left"/>
      <w:pPr>
        <w:ind w:left="1772" w:hanging="49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731" w:hanging="360"/>
      </w:pPr>
    </w:lvl>
    <w:lvl w:ilvl="2" w:tplc="0419001B" w:tentative="1">
      <w:start w:val="1"/>
      <w:numFmt w:val="lowerRoman"/>
      <w:lvlText w:val="%3."/>
      <w:lvlJc w:val="right"/>
      <w:pPr>
        <w:ind w:left="1451" w:hanging="180"/>
      </w:pPr>
    </w:lvl>
    <w:lvl w:ilvl="3" w:tplc="0419000F" w:tentative="1">
      <w:start w:val="1"/>
      <w:numFmt w:val="decimal"/>
      <w:lvlText w:val="%4."/>
      <w:lvlJc w:val="left"/>
      <w:pPr>
        <w:ind w:left="2171" w:hanging="360"/>
      </w:pPr>
    </w:lvl>
    <w:lvl w:ilvl="4" w:tplc="04190019" w:tentative="1">
      <w:start w:val="1"/>
      <w:numFmt w:val="lowerLetter"/>
      <w:lvlText w:val="%5."/>
      <w:lvlJc w:val="left"/>
      <w:pPr>
        <w:ind w:left="2891" w:hanging="360"/>
      </w:pPr>
    </w:lvl>
    <w:lvl w:ilvl="5" w:tplc="0419001B" w:tentative="1">
      <w:start w:val="1"/>
      <w:numFmt w:val="lowerRoman"/>
      <w:lvlText w:val="%6."/>
      <w:lvlJc w:val="right"/>
      <w:pPr>
        <w:ind w:left="3611" w:hanging="180"/>
      </w:pPr>
    </w:lvl>
    <w:lvl w:ilvl="6" w:tplc="0419000F" w:tentative="1">
      <w:start w:val="1"/>
      <w:numFmt w:val="decimal"/>
      <w:lvlText w:val="%7."/>
      <w:lvlJc w:val="left"/>
      <w:pPr>
        <w:ind w:left="4331" w:hanging="360"/>
      </w:pPr>
    </w:lvl>
    <w:lvl w:ilvl="7" w:tplc="04190019" w:tentative="1">
      <w:start w:val="1"/>
      <w:numFmt w:val="lowerLetter"/>
      <w:lvlText w:val="%8."/>
      <w:lvlJc w:val="left"/>
      <w:pPr>
        <w:ind w:left="5051" w:hanging="360"/>
      </w:pPr>
    </w:lvl>
    <w:lvl w:ilvl="8" w:tplc="0419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 w15:restartNumberingAfterBreak="0">
    <w:nsid w:val="582B1F23"/>
    <w:multiLevelType w:val="hybridMultilevel"/>
    <w:tmpl w:val="CAFCB9CA"/>
    <w:lvl w:ilvl="0" w:tplc="75EC4EB4">
      <w:start w:val="1"/>
      <w:numFmt w:val="decimal"/>
      <w:lvlText w:val="%1."/>
      <w:lvlJc w:val="left"/>
      <w:pPr>
        <w:ind w:left="582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302" w:hanging="360"/>
      </w:pPr>
    </w:lvl>
    <w:lvl w:ilvl="2" w:tplc="0419001B" w:tentative="1">
      <w:start w:val="1"/>
      <w:numFmt w:val="lowerRoman"/>
      <w:lvlText w:val="%3."/>
      <w:lvlJc w:val="right"/>
      <w:pPr>
        <w:ind w:left="2022" w:hanging="180"/>
      </w:pPr>
    </w:lvl>
    <w:lvl w:ilvl="3" w:tplc="0419000F" w:tentative="1">
      <w:start w:val="1"/>
      <w:numFmt w:val="decimal"/>
      <w:lvlText w:val="%4."/>
      <w:lvlJc w:val="left"/>
      <w:pPr>
        <w:ind w:left="2742" w:hanging="360"/>
      </w:pPr>
    </w:lvl>
    <w:lvl w:ilvl="4" w:tplc="04190019" w:tentative="1">
      <w:start w:val="1"/>
      <w:numFmt w:val="lowerLetter"/>
      <w:lvlText w:val="%5."/>
      <w:lvlJc w:val="left"/>
      <w:pPr>
        <w:ind w:left="3462" w:hanging="360"/>
      </w:pPr>
    </w:lvl>
    <w:lvl w:ilvl="5" w:tplc="0419001B" w:tentative="1">
      <w:start w:val="1"/>
      <w:numFmt w:val="lowerRoman"/>
      <w:lvlText w:val="%6."/>
      <w:lvlJc w:val="right"/>
      <w:pPr>
        <w:ind w:left="4182" w:hanging="180"/>
      </w:pPr>
    </w:lvl>
    <w:lvl w:ilvl="6" w:tplc="0419000F" w:tentative="1">
      <w:start w:val="1"/>
      <w:numFmt w:val="decimal"/>
      <w:lvlText w:val="%7."/>
      <w:lvlJc w:val="left"/>
      <w:pPr>
        <w:ind w:left="4902" w:hanging="360"/>
      </w:pPr>
    </w:lvl>
    <w:lvl w:ilvl="7" w:tplc="04190019" w:tentative="1">
      <w:start w:val="1"/>
      <w:numFmt w:val="lowerLetter"/>
      <w:lvlText w:val="%8."/>
      <w:lvlJc w:val="left"/>
      <w:pPr>
        <w:ind w:left="5622" w:hanging="360"/>
      </w:pPr>
    </w:lvl>
    <w:lvl w:ilvl="8" w:tplc="0419001B" w:tentative="1">
      <w:start w:val="1"/>
      <w:numFmt w:val="lowerRoman"/>
      <w:lvlText w:val="%9."/>
      <w:lvlJc w:val="right"/>
      <w:pPr>
        <w:ind w:left="6342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6CD"/>
    <w:rsid w:val="00240D10"/>
    <w:rsid w:val="005E46CD"/>
    <w:rsid w:val="006275A1"/>
    <w:rsid w:val="007D107F"/>
    <w:rsid w:val="007E65AD"/>
    <w:rsid w:val="0087465B"/>
    <w:rsid w:val="008A7A68"/>
    <w:rsid w:val="00B16FBC"/>
    <w:rsid w:val="00BE3CD7"/>
    <w:rsid w:val="00C420CA"/>
    <w:rsid w:val="00CA100A"/>
    <w:rsid w:val="00DA0D2F"/>
    <w:rsid w:val="00DA3219"/>
    <w:rsid w:val="00DD59BC"/>
    <w:rsid w:val="00DD5C14"/>
    <w:rsid w:val="00DF20C2"/>
    <w:rsid w:val="00DF7370"/>
    <w:rsid w:val="00E0606F"/>
    <w:rsid w:val="00F7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E4C90"/>
  <w15:chartTrackingRefBased/>
  <w15:docId w15:val="{A11A338C-4496-4BE1-BE49-0FD999099A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6F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B16FBC"/>
  </w:style>
  <w:style w:type="paragraph" w:styleId="a3">
    <w:name w:val="No Spacing"/>
    <w:uiPriority w:val="1"/>
    <w:qFormat/>
    <w:rsid w:val="00B16FBC"/>
    <w:pPr>
      <w:spacing w:after="0" w:line="240" w:lineRule="auto"/>
    </w:pPr>
  </w:style>
  <w:style w:type="table" w:styleId="a4">
    <w:name w:val="Table Grid"/>
    <w:basedOn w:val="a1"/>
    <w:uiPriority w:val="39"/>
    <w:rsid w:val="00B1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ody Text"/>
    <w:basedOn w:val="a"/>
    <w:link w:val="a6"/>
    <w:uiPriority w:val="1"/>
    <w:qFormat/>
    <w:rsid w:val="006275A1"/>
    <w:pPr>
      <w:widowControl w:val="0"/>
      <w:autoSpaceDE w:val="0"/>
      <w:autoSpaceDN w:val="0"/>
      <w:spacing w:after="0" w:line="240" w:lineRule="auto"/>
      <w:ind w:left="222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6275A1"/>
    <w:rPr>
      <w:rFonts w:ascii="Times New Roman" w:eastAsia="Times New Roman" w:hAnsi="Times New Roman" w:cs="Times New Roman"/>
      <w:sz w:val="28"/>
      <w:szCs w:val="28"/>
    </w:rPr>
  </w:style>
  <w:style w:type="paragraph" w:styleId="a7">
    <w:name w:val="List Paragraph"/>
    <w:basedOn w:val="a"/>
    <w:uiPriority w:val="1"/>
    <w:qFormat/>
    <w:rsid w:val="006275A1"/>
    <w:pPr>
      <w:widowControl w:val="0"/>
      <w:autoSpaceDE w:val="0"/>
      <w:autoSpaceDN w:val="0"/>
      <w:spacing w:after="0" w:line="240" w:lineRule="auto"/>
      <w:ind w:left="502" w:hanging="281"/>
    </w:pPr>
    <w:rPr>
      <w:rFonts w:ascii="Times New Roman" w:eastAsia="Times New Roman" w:hAnsi="Times New Roman" w:cs="Times New Roman"/>
    </w:rPr>
  </w:style>
  <w:style w:type="character" w:styleId="a8">
    <w:name w:val="Hyperlink"/>
    <w:basedOn w:val="a0"/>
    <w:uiPriority w:val="99"/>
    <w:unhideWhenUsed/>
    <w:rsid w:val="007D107F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CA100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topic-52803003_46839301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oogle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ostrovlib.ru" TargetMode="External"/><Relationship Id="rId5" Type="http://schemas.openxmlformats.org/officeDocument/2006/relationships/hyperlink" Target="http://ostrovlib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7</cp:revision>
  <dcterms:created xsi:type="dcterms:W3CDTF">2021-01-12T05:29:00Z</dcterms:created>
  <dcterms:modified xsi:type="dcterms:W3CDTF">2021-01-13T04:26:00Z</dcterms:modified>
</cp:coreProperties>
</file>